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VID 20251124 102106 0 COMPRESSED</w:t>
      </w:r>
    </w:p>
    <w:p>
      <w:r>
        <w:t xml:space="preserve">
</w:t>
      </w:r>
      <w:r>
        <w:rPr>
          <w:b/>
          <w:bCs/>
          <w:sz w:val="24"/>
          <w:szCs w:val="24"/>
          <w:rFonts w:ascii="Calibri" w:cs="Calibri" w:eastAsia="Calibri" w:hAnsi="Calibri"/>
        </w:rPr>
        <w:t xml:space="preserve">Transcribed by </w:t>
      </w:r>
      <w:hyperlink w:history="1" r:id="rIdrsqdabiya1ffyxljz5wfb">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12xovzyg_oig9kfwve3wn">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Отбелязваме Деня на св. Климент Охридски и сме във Варна, в училище Св. Климент Охридски с директора господин Петко Петков.</w:t>
      </w:r>
    </w:p>
    <w:p>
      <w:r>
        <w:rPr>
          <w:sz w:val="24"/>
          <w:szCs w:val="24"/>
          <w:rFonts w:ascii="Calibri" w:cs="Calibri" w:eastAsia="Calibri" w:hAnsi="Calibri"/>
        </w:rPr>
      </w:r>
    </w:p>
    <w:p>
      <w:r>
        <w:rPr>
          <w:sz w:val="24"/>
          <w:szCs w:val="24"/>
          <w:rFonts w:ascii="Calibri" w:cs="Calibri" w:eastAsia="Calibri" w:hAnsi="Calibri"/>
        </w:rPr>
        <w:t xml:space="preserve">Господин Петков е завършил история и право, също управление на образованието, удостоен е с почетно отличие неофит рилски със златна значка за заслуги на Варна, от общината Варна и е носител на прес за социален партньор на годината от Съюза на българските учители. Казваме здравейте на господин Петков, благодарим за възможността да сме тук при вас и искаме да знаем защо Климент Охридски е така важен български просветител, че даже Софийския университет носи неговото име, а пак е една от най-авторитетните училища във Варна. Причините са много.</w:t>
      </w:r>
    </w:p>
    <w:p>
      <w:r>
        <w:rPr>
          <w:sz w:val="24"/>
          <w:szCs w:val="24"/>
          <w:rFonts w:ascii="Calibri" w:cs="Calibri" w:eastAsia="Calibri" w:hAnsi="Calibri"/>
        </w:rPr>
      </w:r>
    </w:p>
    <w:p>
      <w:r>
        <w:rPr>
          <w:sz w:val="24"/>
          <w:szCs w:val="24"/>
          <w:rFonts w:ascii="Calibri" w:cs="Calibri" w:eastAsia="Calibri" w:hAnsi="Calibri"/>
        </w:rPr>
        <w:t xml:space="preserve">Неслучайно, когато е създаван университетът, е кръстен не на светите братия Киро и Методий, а точно на Климент Охридски, защото негова е заслугата за съвременния български език. Това, което са създали братите Киро и Методий, графичната система, глаголицата, тя не отразява в пълен обем особеностите на говора на славянското население от българската група. Същност това е огромната заслуга на св.</w:t>
      </w:r>
    </w:p>
    <w:p>
      <w:r>
        <w:rPr>
          <w:sz w:val="24"/>
          <w:szCs w:val="24"/>
          <w:rFonts w:ascii="Calibri" w:cs="Calibri" w:eastAsia="Calibri" w:hAnsi="Calibri"/>
        </w:rPr>
      </w:r>
    </w:p>
    <w:p>
      <w:r>
        <w:rPr>
          <w:sz w:val="24"/>
          <w:szCs w:val="24"/>
          <w:rFonts w:ascii="Calibri" w:cs="Calibri" w:eastAsia="Calibri" w:hAnsi="Calibri"/>
        </w:rPr>
        <w:t xml:space="preserve">Климент, че е добавил липсващите знаци за звуци, опростила чисто графичната система в вида, в който е използвана може би повече от 10 века. Последните реформи за опростяването на езика, които са настъпили в България след 1944 година, същност премахват част от това, което затруднява. Т.е. езика вървина постоянно към опростяване, към съобразяване с живи език, така като и било и преди 10-11 века, така и в момента.</w:t>
      </w:r>
    </w:p>
    <w:p>
      <w:r>
        <w:rPr>
          <w:sz w:val="24"/>
          <w:szCs w:val="24"/>
          <w:rFonts w:ascii="Calibri" w:cs="Calibri" w:eastAsia="Calibri" w:hAnsi="Calibri"/>
        </w:rPr>
      </w:r>
    </w:p>
    <w:p>
      <w:r>
        <w:rPr>
          <w:sz w:val="24"/>
          <w:szCs w:val="24"/>
          <w:rFonts w:ascii="Calibri" w:cs="Calibri" w:eastAsia="Calibri" w:hAnsi="Calibri"/>
        </w:rPr>
        <w:t xml:space="preserve">А ученето върви ли към опростяване или днес подрастващите са принудени да се съсредоточават върху всякакви трудни неща, които даже не искат да знаят? Да, факт е, аз винаги съм го казвал и пак ще го кажа. Една от основните задачи на училището, освен разбира се знания, социализация, компетентност и т.н. е приучаването с трудностите. Искрено завеждам на тези хора, на които работата им е и тяхното хоби, и които обичат работата си.</w:t>
      </w:r>
    </w:p>
    <w:p>
      <w:r>
        <w:rPr>
          <w:sz w:val="24"/>
          <w:szCs w:val="24"/>
          <w:rFonts w:ascii="Calibri" w:cs="Calibri" w:eastAsia="Calibri" w:hAnsi="Calibri"/>
        </w:rPr>
      </w:r>
    </w:p>
    <w:p>
      <w:r>
        <w:rPr>
          <w:sz w:val="24"/>
          <w:szCs w:val="24"/>
          <w:rFonts w:ascii="Calibri" w:cs="Calibri" w:eastAsia="Calibri" w:hAnsi="Calibri"/>
        </w:rPr>
        <w:t xml:space="preserve">Обичат до степен, нали, да не усещат, че работят. Но, за съжаление, огромният процент от хора работят работа просто защото трябва да работят. Т.е. на тях им е скучно, досадно, безинтересно и го вършат просто защото трябва да го вършат.</w:t>
      </w:r>
    </w:p>
    <w:p>
      <w:r>
        <w:rPr>
          <w:sz w:val="24"/>
          <w:szCs w:val="24"/>
          <w:rFonts w:ascii="Calibri" w:cs="Calibri" w:eastAsia="Calibri" w:hAnsi="Calibri"/>
        </w:rPr>
      </w:r>
    </w:p>
    <w:p>
      <w:r>
        <w:rPr>
          <w:sz w:val="24"/>
          <w:szCs w:val="24"/>
          <w:rFonts w:ascii="Calibri" w:cs="Calibri" w:eastAsia="Calibri" w:hAnsi="Calibri"/>
        </w:rPr>
        <w:t xml:space="preserve">Имате предвид, ваще сте учители или? Така говоря по принцип. Т.е. една от основните задачи на училището с мен е да сфикне това, че не всичко в живота е интересно, лесно, достъпно, а трябва да се полага и труд и старание, което, особено когато говорим за труд, в повечето случаи е и досаден и безинтересен. Т.е. учейки в училище, опитваме се да развиваме и способността за мислене, така наречената функционална грамотност.</w:t>
      </w:r>
    </w:p>
    <w:p>
      <w:r>
        <w:rPr>
          <w:sz w:val="24"/>
          <w:szCs w:val="24"/>
          <w:rFonts w:ascii="Calibri" w:cs="Calibri" w:eastAsia="Calibri" w:hAnsi="Calibri"/>
        </w:rPr>
      </w:r>
    </w:p>
    <w:p>
      <w:r>
        <w:rPr>
          <w:sz w:val="24"/>
          <w:szCs w:val="24"/>
          <w:rFonts w:ascii="Calibri" w:cs="Calibri" w:eastAsia="Calibri" w:hAnsi="Calibri"/>
        </w:rPr>
        <w:t xml:space="preserve">Доколко ще получава в съвременното дигитализирано общество е вече малко по-различна тема, защото, за съжаление, съвременните деца много редко успяват да останат засредоточени, дори в рамките на един очерен час. В същото време обемът на информация постоянно расте. Както казвам, в част по история винаги, когато поема нов клас.</w:t>
      </w:r>
    </w:p>
    <w:p>
      <w:r>
        <w:rPr>
          <w:sz w:val="24"/>
          <w:szCs w:val="24"/>
          <w:rFonts w:ascii="Calibri" w:cs="Calibri" w:eastAsia="Calibri" w:hAnsi="Calibri"/>
        </w:rPr>
      </w:r>
    </w:p>
    <w:p>
      <w:r>
        <w:rPr>
          <w:sz w:val="24"/>
          <w:szCs w:val="24"/>
          <w:rFonts w:ascii="Calibri" w:cs="Calibri" w:eastAsia="Calibri" w:hAnsi="Calibri"/>
        </w:rPr>
        <w:t xml:space="preserve">Историята, общо ще га наразбира с децата, до въпросите на които трябва да се отговаря в историята. Кой, кога, къде, как, защо и така нататък. И аз започвам да пиша.</w:t>
      </w:r>
    </w:p>
    <w:p>
      <w:r>
        <w:rPr>
          <w:sz w:val="24"/>
          <w:szCs w:val="24"/>
          <w:rFonts w:ascii="Calibri" w:cs="Calibri" w:eastAsia="Calibri" w:hAnsi="Calibri"/>
        </w:rPr>
      </w:r>
    </w:p>
    <w:p>
      <w:r>
        <w:rPr>
          <w:sz w:val="24"/>
          <w:szCs w:val="24"/>
          <w:rFonts w:ascii="Calibri" w:cs="Calibri" w:eastAsia="Calibri" w:hAnsi="Calibri"/>
        </w:rPr>
        <w:t xml:space="preserve">Кой? До скоро пишехте ли Google, сега добавяме AI. Къде? По същия начин. Кога? По същия начин.</w:t>
      </w:r>
    </w:p>
    <w:p>
      <w:r>
        <w:rPr>
          <w:sz w:val="24"/>
          <w:szCs w:val="24"/>
          <w:rFonts w:ascii="Calibri" w:cs="Calibri" w:eastAsia="Calibri" w:hAnsi="Calibri"/>
        </w:rPr>
      </w:r>
    </w:p>
    <w:p>
      <w:r>
        <w:rPr>
          <w:sz w:val="24"/>
          <w:szCs w:val="24"/>
          <w:rFonts w:ascii="Calibri" w:cs="Calibri" w:eastAsia="Calibri" w:hAnsi="Calibri"/>
        </w:rPr>
        <w:t xml:space="preserve">Крайна сметка, ние трябва да се научим да отговаряме на въпросът защо. Това е вече наистина мисленето и свързването на фактите. Защото за всичко останало имаме на помощ нещо, което само до преди 10 години беше немислимо.</w:t>
      </w:r>
    </w:p>
    <w:p>
      <w:r>
        <w:rPr>
          <w:sz w:val="24"/>
          <w:szCs w:val="24"/>
          <w:rFonts w:ascii="Calibri" w:cs="Calibri" w:eastAsia="Calibri" w:hAnsi="Calibri"/>
        </w:rPr>
      </w:r>
    </w:p>
    <w:p>
      <w:r>
        <w:rPr>
          <w:sz w:val="24"/>
          <w:szCs w:val="24"/>
          <w:rFonts w:ascii="Calibri" w:cs="Calibri" w:eastAsia="Calibri" w:hAnsi="Calibri"/>
        </w:rPr>
        <w:t xml:space="preserve">А е доста въздействащо и стимулиращо, децата особено, където не винаги се отговаря на въпрос на защо, но се предлага веднага готовото решение. И как тогава децата се справят с това въздействие крайните? Става се по-трудно. Става се по-трудно, но на този етап успяваме.</w:t>
      </w:r>
    </w:p>
    <w:p>
      <w:r>
        <w:rPr>
          <w:sz w:val="24"/>
          <w:szCs w:val="24"/>
          <w:rFonts w:ascii="Calibri" w:cs="Calibri" w:eastAsia="Calibri" w:hAnsi="Calibri"/>
        </w:rPr>
      </w:r>
    </w:p>
    <w:p>
      <w:r>
        <w:rPr>
          <w:sz w:val="24"/>
          <w:szCs w:val="24"/>
          <w:rFonts w:ascii="Calibri" w:cs="Calibri" w:eastAsia="Calibri" w:hAnsi="Calibri"/>
        </w:rPr>
        <w:t xml:space="preserve">Една стъпка в тази насока е и забраната за ползване на мобилни устройства в училищи. Ние вече второ година го практикуваме и мисля, че има резултати, защото преди в междучастията обслужиято виждахме само деца зрени в телефона, които буквално правят невероятни, ще ги нарека, штрути, само и само за да се снимат и да се видят във социалните мрежи. Така че съчетано с престоя пред тези устройства, с най-общо казано зомбирането, което е с пренасянето на виртуалното общуване в реалността, поне в някаква степен, надявам се, успяваме да ограничим това влияние.</w:t>
      </w:r>
    </w:p>
    <w:p>
      <w:r>
        <w:rPr>
          <w:sz w:val="24"/>
          <w:szCs w:val="24"/>
          <w:rFonts w:ascii="Calibri" w:cs="Calibri" w:eastAsia="Calibri" w:hAnsi="Calibri"/>
        </w:rPr>
      </w:r>
    </w:p>
    <w:p>
      <w:r>
        <w:rPr>
          <w:sz w:val="24"/>
          <w:szCs w:val="24"/>
          <w:rFonts w:ascii="Calibri" w:cs="Calibri" w:eastAsia="Calibri" w:hAnsi="Calibri"/>
        </w:rPr>
        <w:t xml:space="preserve">Никой не казва, че е изцяло вредно, просто трябва да бъде в необходимите рамки. Той така единача сигурно присъства при родители, баби, дядо и телевизията като цяло, но от друга страна защо е важно за децата пък да развиват въображение, концентрация и това гъвкавост на мисленето, което го няма при екраните, но вероятно в очилището присъства? Присъства, за съжаление, пак казвам се съжаление, прощамете, доскоро необходимата ни информация и въображение продобивахме основно от четенето. Едно четене, дори на един фентези-романда или какъвто и да е, няма никакво значение, спомага изключително много за развиване на абстрактното мислене и за въображението.</w:t>
      </w:r>
    </w:p>
    <w:p>
      <w:r>
        <w:rPr>
          <w:sz w:val="24"/>
          <w:szCs w:val="24"/>
          <w:rFonts w:ascii="Calibri" w:cs="Calibri" w:eastAsia="Calibri" w:hAnsi="Calibri"/>
        </w:rPr>
      </w:r>
    </w:p>
    <w:p>
      <w:r>
        <w:rPr>
          <w:sz w:val="24"/>
          <w:szCs w:val="24"/>
          <w:rFonts w:ascii="Calibri" w:cs="Calibri" w:eastAsia="Calibri" w:hAnsi="Calibri"/>
        </w:rPr>
        <w:t xml:space="preserve">Т.е. книгата ти е в главата, ти се представя всички сцени, а сега е изключително различно. Облежане на екрана, цъкане и виждане. Ето давам един пример.</w:t>
      </w:r>
    </w:p>
    <w:p>
      <w:r>
        <w:rPr>
          <w:sz w:val="24"/>
          <w:szCs w:val="24"/>
          <w:rFonts w:ascii="Calibri" w:cs="Calibri" w:eastAsia="Calibri" w:hAnsi="Calibri"/>
        </w:rPr>
      </w:r>
    </w:p>
    <w:p>
      <w:r>
        <w:rPr>
          <w:sz w:val="24"/>
          <w:szCs w:val="24"/>
          <w:rFonts w:ascii="Calibri" w:cs="Calibri" w:eastAsia="Calibri" w:hAnsi="Calibri"/>
        </w:rPr>
        <w:t xml:space="preserve">Честно казвам, все още се чудя, примерно всеизвестната трилогия във стилино на пръстените, коя на мен по-ми харесва? Книгата или филма. Не казвам, че филма е направена лошо. Нас все още са привързани на книгата.</w:t>
      </w:r>
    </w:p>
    <w:p>
      <w:r>
        <w:rPr>
          <w:sz w:val="24"/>
          <w:szCs w:val="24"/>
          <w:rFonts w:ascii="Calibri" w:cs="Calibri" w:eastAsia="Calibri" w:hAnsi="Calibri"/>
        </w:rPr>
      </w:r>
    </w:p>
    <w:p>
      <w:r>
        <w:rPr>
          <w:sz w:val="24"/>
          <w:szCs w:val="24"/>
          <w:rFonts w:ascii="Calibri" w:cs="Calibri" w:eastAsia="Calibri" w:hAnsi="Calibri"/>
        </w:rPr>
        <w:t xml:space="preserve">И когато искам да се припомня нещо един път на няколко години, просто се вземам книгата, а не обръща внимание на филма. Съжаление бих могъл да кажа, че на този етап мога със сигурност да кажа само за единствен филм, който ми е харесал колкото книгата. И това беше Полет над Куковичото гнездо с невероятният Джак Николсон.</w:t>
      </w:r>
    </w:p>
    <w:p>
      <w:r>
        <w:rPr>
          <w:sz w:val="24"/>
          <w:szCs w:val="24"/>
          <w:rFonts w:ascii="Calibri" w:cs="Calibri" w:eastAsia="Calibri" w:hAnsi="Calibri"/>
        </w:rPr>
      </w:r>
    </w:p>
    <w:p>
      <w:r>
        <w:rPr>
          <w:sz w:val="24"/>
          <w:szCs w:val="24"/>
          <w:rFonts w:ascii="Calibri" w:cs="Calibri" w:eastAsia="Calibri" w:hAnsi="Calibri"/>
        </w:rPr>
        <w:t xml:space="preserve">Припоръчвам го на всеки, който иска да развива въображение. Сега това, вероятно, може да се види в някои рил. Месълта ми е, че при книгите, както и при филмите има някаква последователност във времето, докато при четенето на информация от екрана има едно скролване, както и при превъртането на филмите.</w:t>
      </w:r>
    </w:p>
    <w:p>
      <w:r>
        <w:rPr>
          <w:sz w:val="24"/>
          <w:szCs w:val="24"/>
          <w:rFonts w:ascii="Calibri" w:cs="Calibri" w:eastAsia="Calibri" w:hAnsi="Calibri"/>
        </w:rPr>
      </w:r>
    </w:p>
    <w:p>
      <w:r>
        <w:rPr>
          <w:sz w:val="24"/>
          <w:szCs w:val="24"/>
          <w:rFonts w:ascii="Calibri" w:cs="Calibri" w:eastAsia="Calibri" w:hAnsi="Calibri"/>
        </w:rPr>
        <w:t xml:space="preserve">И тук въпросът ме е свързан с търпението. Успява ли съвременното образование да възпита това търпение, което ние на времето сме имали при четенето на дебели книги? Все по-трудно. Информацията е наготова в синтеризиран вид.</w:t>
      </w:r>
    </w:p>
    <w:p>
      <w:r>
        <w:rPr>
          <w:sz w:val="24"/>
          <w:szCs w:val="24"/>
          <w:rFonts w:ascii="Calibri" w:cs="Calibri" w:eastAsia="Calibri" w:hAnsi="Calibri"/>
        </w:rPr>
      </w:r>
    </w:p>
    <w:p>
      <w:r>
        <w:rPr>
          <w:sz w:val="24"/>
          <w:szCs w:val="24"/>
          <w:rFonts w:ascii="Calibri" w:cs="Calibri" w:eastAsia="Calibri" w:hAnsi="Calibri"/>
        </w:rPr>
        <w:t xml:space="preserve">Все по-вече и по-вече, включително и в образователните филмчета, платформи и т.н., които са направени, те са направени по този начин. Кратко, ефектно, въздействащо с основната информация. Т.е. ако детето го прочте, създадъждането на практика е същото това, което види в краткият клип, но той ще го възприеме много по-добре от краткият клип.</w:t>
      </w:r>
    </w:p>
    <w:p>
      <w:r>
        <w:rPr>
          <w:sz w:val="24"/>
          <w:szCs w:val="24"/>
          <w:rFonts w:ascii="Calibri" w:cs="Calibri" w:eastAsia="Calibri" w:hAnsi="Calibri"/>
        </w:rPr>
      </w:r>
    </w:p>
    <w:p>
      <w:r>
        <w:rPr>
          <w:sz w:val="24"/>
          <w:szCs w:val="24"/>
          <w:rFonts w:ascii="Calibri" w:cs="Calibri" w:eastAsia="Calibri" w:hAnsi="Calibri"/>
        </w:rPr>
        <w:t xml:space="preserve">Това, според мен, надявам се да не съм прав, е някаква бомба с закъснител, защото ще предизвиква все по-голяма, по-маштабна зависимост от технологиите. А технологиите са нещо изключително хубаво, удобно, но има моменти, в които трябва да разчитаме само на себе си. И в тези моменти ние трябва да можем да обработваме информация, да синтезираме информацията.</w:t>
      </w:r>
    </w:p>
    <w:p>
      <w:r>
        <w:rPr>
          <w:sz w:val="24"/>
          <w:szCs w:val="24"/>
          <w:rFonts w:ascii="Calibri" w:cs="Calibri" w:eastAsia="Calibri" w:hAnsi="Calibri"/>
        </w:rPr>
      </w:r>
    </w:p>
    <w:p>
      <w:r>
        <w:rPr>
          <w:sz w:val="24"/>
          <w:szCs w:val="24"/>
          <w:rFonts w:ascii="Calibri" w:cs="Calibri" w:eastAsia="Calibri" w:hAnsi="Calibri"/>
        </w:rPr>
        <w:t xml:space="preserve">Как да пощадаме? Технологията е инструмент на труда в този смисъл. Успява ли съвременното образование да възпита тези социални компетенции, да може да отрасва поколението с едно добро гражданство и интерес към технологиите? Не мисля, че в голяма степен успяваме. Доколко, пак ще кажа, бъдещето ще покаже, защото резултата можем да видим тогава, когато това младо поколение навлезе в активният живот, започне да се реализира.</w:t>
      </w:r>
    </w:p>
    <w:p>
      <w:r>
        <w:rPr>
          <w:sz w:val="24"/>
          <w:szCs w:val="24"/>
          <w:rFonts w:ascii="Calibri" w:cs="Calibri" w:eastAsia="Calibri" w:hAnsi="Calibri"/>
        </w:rPr>
      </w:r>
    </w:p>
    <w:p>
      <w:r>
        <w:rPr>
          <w:sz w:val="24"/>
          <w:szCs w:val="24"/>
          <w:rFonts w:ascii="Calibri" w:cs="Calibri" w:eastAsia="Calibri" w:hAnsi="Calibri"/>
        </w:rPr>
        <w:t xml:space="preserve">Каквато и да е работа, администрация, частен бизнес няма никакво значение, но резултати ще ги видим тогава. По способността им да вземат адекватни решения, по способността им да мислят, да се представят. Много пъти сте го виждали, като гледате телевизия, много пъти сте виждали събеседници, дори журналисти, които не успяват да разберат смисълно на въпросите, пак ама ли да отговорят адекватно.</w:t>
      </w:r>
    </w:p>
    <w:p>
      <w:r>
        <w:rPr>
          <w:sz w:val="24"/>
          <w:szCs w:val="24"/>
          <w:rFonts w:ascii="Calibri" w:cs="Calibri" w:eastAsia="Calibri" w:hAnsi="Calibri"/>
        </w:rPr>
      </w:r>
    </w:p>
    <w:p>
      <w:r>
        <w:rPr>
          <w:sz w:val="24"/>
          <w:szCs w:val="24"/>
          <w:rFonts w:ascii="Calibri" w:cs="Calibri" w:eastAsia="Calibri" w:hAnsi="Calibri"/>
        </w:rPr>
        <w:t xml:space="preserve">Виждали сме и в обратното и журналистите не могат да зададат смислени въпроси. А съумява ли образованието да бъде така мотивиращо и приобщаващо, ефективно, че учащите да излизат подготвене за пазара на труда? Все още има много да се желая в тази насока. За пореден път обществото, технологиите изпреварват образованието.</w:t>
      </w:r>
    </w:p>
    <w:p>
      <w:r>
        <w:rPr>
          <w:sz w:val="24"/>
          <w:szCs w:val="24"/>
          <w:rFonts w:ascii="Calibri" w:cs="Calibri" w:eastAsia="Calibri" w:hAnsi="Calibri"/>
        </w:rPr>
      </w:r>
    </w:p>
    <w:p>
      <w:r>
        <w:rPr>
          <w:sz w:val="24"/>
          <w:szCs w:val="24"/>
          <w:rFonts w:ascii="Calibri" w:cs="Calibri" w:eastAsia="Calibri" w:hAnsi="Calibri"/>
        </w:rPr>
        <w:t xml:space="preserve">Образованието като цяло е една изключително консервативна система, която се още държи именно благодарение на своята консервативност. Т.е. промените в ние принципно стават и трябва така да бъде, бавно, на част положичка, усмислено, за да може да се види резултата. Сещам се в началото на 90-те години, когато започнахме да получаваме достъп до повече информация, Ирландия беше една от най-бедните страни в Европейския съюз.</w:t>
      </w:r>
    </w:p>
    <w:p>
      <w:r>
        <w:rPr>
          <w:sz w:val="24"/>
          <w:szCs w:val="24"/>
          <w:rFonts w:ascii="Calibri" w:cs="Calibri" w:eastAsia="Calibri" w:hAnsi="Calibri"/>
        </w:rPr>
      </w:r>
    </w:p>
    <w:p>
      <w:r>
        <w:rPr>
          <w:sz w:val="24"/>
          <w:szCs w:val="24"/>
          <w:rFonts w:ascii="Calibri" w:cs="Calibri" w:eastAsia="Calibri" w:hAnsi="Calibri"/>
        </w:rPr>
        <w:t xml:space="preserve">Каква въправяха ирландските политици, управляващи, ирландски елит за лож на образованието? Инвестираха повече от 5-6 години. Брутният вътрешен продукт беше доста повече от 10%. Между 10 и 15 сега ще излъжа, точно вече съм забравил данните в образованието.</w:t>
      </w:r>
    </w:p>
    <w:p>
      <w:r>
        <w:rPr>
          <w:sz w:val="24"/>
          <w:szCs w:val="24"/>
          <w:rFonts w:ascii="Calibri" w:cs="Calibri" w:eastAsia="Calibri" w:hAnsi="Calibri"/>
        </w:rPr>
      </w:r>
    </w:p>
    <w:p>
      <w:r>
        <w:rPr>
          <w:sz w:val="24"/>
          <w:szCs w:val="24"/>
          <w:rFonts w:ascii="Calibri" w:cs="Calibri" w:eastAsia="Calibri" w:hAnsi="Calibri"/>
        </w:rPr>
        <w:t xml:space="preserve">Не просто да се излият пари, а умно, усмислено, професионално, в общество, профилирано, специализирано, изградиха една работеща система, която обаче преди това беше подготвена повече от 10 години. И само в рамките на 10 години, когато започнаха да излизат вече на пазара на труда най-общо казано, първите възпитаници на тази нова система, в Ирландия нещата започнаха да се случват по съвсем различен начин и в момента ми казвам, че от най-първите, но от водищите. Как са направили това изграждане, като са писали учебници от учители за възрастни или от академици за академици или са имали връзка с бизнеса? Начините са много, разбира се, връзка с бизнеса.</w:t>
      </w:r>
    </w:p>
    <w:p>
      <w:r>
        <w:rPr>
          <w:sz w:val="24"/>
          <w:szCs w:val="24"/>
          <w:rFonts w:ascii="Calibri" w:cs="Calibri" w:eastAsia="Calibri" w:hAnsi="Calibri"/>
        </w:rPr>
      </w:r>
    </w:p>
    <w:p>
      <w:r>
        <w:rPr>
          <w:sz w:val="24"/>
          <w:szCs w:val="24"/>
          <w:rFonts w:ascii="Calibri" w:cs="Calibri" w:eastAsia="Calibri" w:hAnsi="Calibri"/>
        </w:rPr>
        <w:t xml:space="preserve">Какво му е необходимо? Бизнеса казва, искам това, това и това. Специалистите, академичните преподаватели казват, това може да се постигне по този и по този начин. Самото учебно съдържание се разработва и с участието на работещите в него, но първо се поставяме крайната цел.</w:t>
      </w:r>
    </w:p>
    <w:p>
      <w:r>
        <w:rPr>
          <w:sz w:val="24"/>
          <w:szCs w:val="24"/>
          <w:rFonts w:ascii="Calibri" w:cs="Calibri" w:eastAsia="Calibri" w:hAnsi="Calibri"/>
        </w:rPr>
      </w:r>
    </w:p>
    <w:p>
      <w:r>
        <w:rPr>
          <w:sz w:val="24"/>
          <w:szCs w:val="24"/>
          <w:rFonts w:ascii="Calibri" w:cs="Calibri" w:eastAsia="Calibri" w:hAnsi="Calibri"/>
        </w:rPr>
        <w:t xml:space="preserve">Какво искаме да получим от един млад човек, която завършва средно образование? Естествено и висче, защото то е следващата стъпка. Когато сме наясно какво искаме накрая, вече можем да се подготвим стъпките, да структурираме обем, информация, всичко, което се влага в него. А като чили при нас доста често залагаме на реформата заради самата реформа.</w:t>
      </w:r>
    </w:p>
    <w:p>
      <w:r>
        <w:rPr>
          <w:sz w:val="24"/>
          <w:szCs w:val="24"/>
          <w:rFonts w:ascii="Calibri" w:cs="Calibri" w:eastAsia="Calibri" w:hAnsi="Calibri"/>
        </w:rPr>
      </w:r>
    </w:p>
    <w:p>
      <w:r>
        <w:rPr>
          <w:sz w:val="24"/>
          <w:szCs w:val="24"/>
          <w:rFonts w:ascii="Calibri" w:cs="Calibri" w:eastAsia="Calibri" w:hAnsi="Calibri"/>
        </w:rPr>
        <w:t xml:space="preserve">Мисля, че няма нужда да обеждавам. Така, има в момента, според мен, доста добри податки в това отношение, че нещата ще започнат, но пак казвам, нещата трябва да се случват малко. Новаторството не значи непременно устойчивост.</w:t>
      </w:r>
    </w:p>
    <w:p>
      <w:r>
        <w:rPr>
          <w:sz w:val="24"/>
          <w:szCs w:val="24"/>
          <w:rFonts w:ascii="Calibri" w:cs="Calibri" w:eastAsia="Calibri" w:hAnsi="Calibri"/>
        </w:rPr>
      </w:r>
    </w:p>
    <w:p>
      <w:r>
        <w:rPr>
          <w:sz w:val="24"/>
          <w:szCs w:val="24"/>
          <w:rFonts w:ascii="Calibri" w:cs="Calibri" w:eastAsia="Calibri" w:hAnsi="Calibri"/>
        </w:rPr>
        <w:t xml:space="preserve">Това, че е модерно не означава непременно, че е нужно. И за това говорим за първите седем години. И можем да отделим само първата, само втората.</w:t>
      </w:r>
    </w:p>
    <w:p>
      <w:r>
        <w:rPr>
          <w:sz w:val="24"/>
          <w:szCs w:val="24"/>
          <w:rFonts w:ascii="Calibri" w:cs="Calibri" w:eastAsia="Calibri" w:hAnsi="Calibri"/>
        </w:rPr>
      </w:r>
    </w:p>
    <w:p>
      <w:r>
        <w:rPr>
          <w:sz w:val="24"/>
          <w:szCs w:val="24"/>
          <w:rFonts w:ascii="Calibri" w:cs="Calibri" w:eastAsia="Calibri" w:hAnsi="Calibri"/>
        </w:rPr>
        <w:t xml:space="preserve">Те трябва да са общо седем. Когато говорим за образованието, трябва да говорим за всичките и 12-ти в училището и 4 или 5 в последствие в университета. Трябва да имаме една обща цел, да знаем какво искаме, в края, за да можем нещата да ги структурираме така, че да бъдат ефективни.</w:t>
      </w:r>
    </w:p>
    <w:p>
      <w:r>
        <w:rPr>
          <w:sz w:val="24"/>
          <w:szCs w:val="24"/>
          <w:rFonts w:ascii="Calibri" w:cs="Calibri" w:eastAsia="Calibri" w:hAnsi="Calibri"/>
        </w:rPr>
      </w:r>
    </w:p>
    <w:p>
      <w:r>
        <w:rPr>
          <w:sz w:val="24"/>
          <w:szCs w:val="24"/>
          <w:rFonts w:ascii="Calibri" w:cs="Calibri" w:eastAsia="Calibri" w:hAnsi="Calibri"/>
        </w:rPr>
        <w:t xml:space="preserve">Значи ли това, че е много важно да се чете или не е така толкова важно? За мен четенето е на екран, на хартия. Или добре, може и да е на екран, но притърну електронна книга и се среточем. Едно от най-важните неща, които спомага на хората да мислят, да бъдат креативни, дори и да бъдат новатори.</w:t>
      </w:r>
    </w:p>
    <w:p>
      <w:r>
        <w:rPr>
          <w:sz w:val="24"/>
          <w:szCs w:val="24"/>
          <w:rFonts w:ascii="Calibri" w:cs="Calibri" w:eastAsia="Calibri" w:hAnsi="Calibri"/>
        </w:rPr>
      </w:r>
    </w:p>
    <w:p>
      <w:r>
        <w:rPr>
          <w:sz w:val="24"/>
          <w:szCs w:val="24"/>
          <w:rFonts w:ascii="Calibri" w:cs="Calibri" w:eastAsia="Calibri" w:hAnsi="Calibri"/>
        </w:rPr>
        <w:t xml:space="preserve">Дори и това. Въображението се развива в много по-голяма степен. И тогава изкуственият интелект може да бъде само в помощ.</w:t>
      </w:r>
    </w:p>
    <w:p>
      <w:r>
        <w:rPr>
          <w:sz w:val="24"/>
          <w:szCs w:val="24"/>
          <w:rFonts w:ascii="Calibri" w:cs="Calibri" w:eastAsia="Calibri" w:hAnsi="Calibri"/>
        </w:rPr>
      </w:r>
    </w:p>
    <w:p>
      <w:r>
        <w:rPr>
          <w:sz w:val="24"/>
          <w:szCs w:val="24"/>
          <w:rFonts w:ascii="Calibri" w:cs="Calibri" w:eastAsia="Calibri" w:hAnsi="Calibri"/>
        </w:rPr>
        <w:t xml:space="preserve">А в момента да му задаваме едва ли не напишеме курсовата работа и той го прави. И се предава без да се чете. Да, и ефект особен.</w:t>
      </w:r>
    </w:p>
    <w:p>
      <w:r>
        <w:rPr>
          <w:sz w:val="24"/>
          <w:szCs w:val="24"/>
          <w:rFonts w:ascii="Calibri" w:cs="Calibri" w:eastAsia="Calibri" w:hAnsi="Calibri"/>
        </w:rPr>
      </w:r>
    </w:p>
    <w:p>
      <w:r>
        <w:rPr>
          <w:sz w:val="24"/>
          <w:szCs w:val="24"/>
          <w:rFonts w:ascii="Calibri" w:cs="Calibri" w:eastAsia="Calibri" w:hAnsi="Calibri"/>
        </w:rPr>
        <w:t xml:space="preserve">И в заключение, в смисъла на училищния празник и делото на Климент Охрицки, какъв е вашия тапел? Към учители и ученици? Към всички. И учители и ученици. Първо бъдете здрави.</w:t>
      </w:r>
    </w:p>
    <w:p>
      <w:r>
        <w:rPr>
          <w:sz w:val="24"/>
          <w:szCs w:val="24"/>
          <w:rFonts w:ascii="Calibri" w:cs="Calibri" w:eastAsia="Calibri" w:hAnsi="Calibri"/>
        </w:rPr>
      </w:r>
    </w:p>
    <w:p>
      <w:r>
        <w:rPr>
          <w:sz w:val="24"/>
          <w:szCs w:val="24"/>
          <w:rFonts w:ascii="Calibri" w:cs="Calibri" w:eastAsia="Calibri" w:hAnsi="Calibri"/>
        </w:rPr>
        <w:t xml:space="preserve">Това е най-важното. Всичко останало се постига. Или както обичаме да се шегуваме, всичко останало може и да се окупим.</w:t>
      </w:r>
    </w:p>
    <w:p>
      <w:r>
        <w:rPr>
          <w:sz w:val="24"/>
          <w:szCs w:val="24"/>
          <w:rFonts w:ascii="Calibri" w:cs="Calibri" w:eastAsia="Calibri" w:hAnsi="Calibri"/>
        </w:rPr>
      </w:r>
    </w:p>
    <w:p>
      <w:r>
        <w:rPr>
          <w:sz w:val="24"/>
          <w:szCs w:val="24"/>
          <w:rFonts w:ascii="Calibri" w:cs="Calibri" w:eastAsia="Calibri" w:hAnsi="Calibri"/>
        </w:rPr>
        <w:t xml:space="preserve">Здравето за съжаление не е винаги. Другото е да бъдем добри, мислещи и когато говорим за нашите права, нека да не забравяме, че правата са като една монета. Има езип права, има и тора отговорност.</w:t>
      </w:r>
    </w:p>
    <w:p>
      <w:r>
        <w:rPr>
          <w:sz w:val="24"/>
          <w:szCs w:val="24"/>
          <w:rFonts w:ascii="Calibri" w:cs="Calibri" w:eastAsia="Calibri" w:hAnsi="Calibri"/>
        </w:rPr>
      </w:r>
    </w:p>
    <w:p>
      <w:r>
        <w:rPr>
          <w:sz w:val="24"/>
          <w:szCs w:val="24"/>
          <w:rFonts w:ascii="Calibri" w:cs="Calibri" w:eastAsia="Calibri" w:hAnsi="Calibri"/>
        </w:rPr>
        <w:t xml:space="preserve">Нека да се пълним и задълженията, защото както е казал Мунистърът Чърчил, демокрацията е нещо много лошо, но за съжаление по-добро не е измислено. Демокрацията е и правила, и процедури, и задължения, и отговорност. Т.е. ако всички се гледаме работата, според мен нещата, и да спрем малко да разбираме от всичко.</w:t>
      </w:r>
    </w:p>
    <w:p>
      <w:r>
        <w:rPr>
          <w:sz w:val="24"/>
          <w:szCs w:val="24"/>
          <w:rFonts w:ascii="Calibri" w:cs="Calibri" w:eastAsia="Calibri" w:hAnsi="Calibri"/>
        </w:rPr>
      </w:r>
    </w:p>
    <w:p>
      <w:r>
        <w:rPr>
          <w:sz w:val="24"/>
          <w:szCs w:val="24"/>
          <w:rFonts w:ascii="Calibri" w:cs="Calibri" w:eastAsia="Calibri" w:hAnsi="Calibri"/>
        </w:rPr>
        <w:t xml:space="preserve">Аз не разбирам от футбол. Признавам се, може би съм един от много малкото българи, които казват, че не разбират от футбол, не разбирам от здравеопазване. Та вероятно и да разбират, има различни мнения, но ние благодарим, че сме тук на гости на Петко Петкова, почелище Климент Охридски.</w:t>
      </w:r>
    </w:p>
    <w:p>
      <w:r>
        <w:rPr>
          <w:sz w:val="24"/>
          <w:szCs w:val="24"/>
          <w:rFonts w:ascii="Calibri" w:cs="Calibri" w:eastAsia="Calibri" w:hAnsi="Calibri"/>
        </w:rPr>
      </w:r>
    </w:p>
    <w:p>
      <w:r>
        <w:rPr>
          <w:sz w:val="24"/>
          <w:szCs w:val="24"/>
          <w:rFonts w:ascii="Calibri" w:cs="Calibri" w:eastAsia="Calibri" w:hAnsi="Calibri"/>
        </w:rPr>
        <w:t xml:space="preserve">Благодаря на вас, уважаеми зрители, благодаря вас за вниманието.</w:t>
      </w:r>
    </w:p>
    <w:p>
      <w:r>
        <w:t xml:space="preserve">
</w:t>
      </w:r>
      <w:r>
        <w:rPr>
          <w:b/>
          <w:bCs/>
          <w:sz w:val="24"/>
          <w:szCs w:val="24"/>
          <w:rFonts w:ascii="Calibri" w:cs="Calibri" w:eastAsia="Calibri" w:hAnsi="Calibri"/>
        </w:rPr>
        <w:t xml:space="preserve">Transcribed by </w:t>
      </w:r>
      <w:hyperlink w:history="1" r:id="rIdzrqrpsbolda8bsvbgldbp">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9vfvdi68i52cgl_gyokun">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rsqdabiya1ffyxljz5wfb" Type="http://schemas.openxmlformats.org/officeDocument/2006/relationships/hyperlink" Target="https://turboscribe.ai/?ref=docx_export_upsell" TargetMode="External"/><Relationship Id="rId12xovzyg_oig9kfwve3wn" Type="http://schemas.openxmlformats.org/officeDocument/2006/relationships/hyperlink" Target="https://turboscribe.ai/subscribed?ref=docx_export_upsell" TargetMode="External"/><Relationship Id="rIdzrqrpsbolda8bsvbgldbp" Type="http://schemas.openxmlformats.org/officeDocument/2006/relationships/hyperlink" Target="https://turboscribe.ai/?ref=docx_export_upsell" TargetMode="External"/><Relationship Id="rId9vfvdi68i52cgl_gyokun"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 20251124 102106 0 COMPRESSED</dc:title>
  <dc:creator>TurboScribe.ai</dc:creator>
  <cp:lastModifiedBy>Un-named</cp:lastModifiedBy>
  <cp:revision>1</cp:revision>
  <dcterms:created xsi:type="dcterms:W3CDTF">2025-11-24T16:12:31.594Z</dcterms:created>
  <dcterms:modified xsi:type="dcterms:W3CDTF">2025-11-24T16:12:31.594Z</dcterms:modified>
</cp:coreProperties>
</file>

<file path=docProps/custom.xml><?xml version="1.0" encoding="utf-8"?>
<Properties xmlns="http://schemas.openxmlformats.org/officeDocument/2006/custom-properties" xmlns:vt="http://schemas.openxmlformats.org/officeDocument/2006/docPropsVTypes"/>
</file>